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36B5C" w14:textId="695B0D97" w:rsidR="009756E6" w:rsidRDefault="00714E67"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72868D" wp14:editId="6267A0DD">
                <wp:simplePos x="0" y="0"/>
                <wp:positionH relativeFrom="column">
                  <wp:posOffset>4427579</wp:posOffset>
                </wp:positionH>
                <wp:positionV relativeFrom="paragraph">
                  <wp:posOffset>-740769</wp:posOffset>
                </wp:positionV>
                <wp:extent cx="1470991" cy="1123122"/>
                <wp:effectExtent l="0" t="0" r="15240" b="20320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991" cy="11231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C7E51" w14:textId="77777777" w:rsidR="003A12DA" w:rsidRDefault="003A12DA" w:rsidP="003A12DA">
                            <w:pPr>
                              <w:jc w:val="center"/>
                              <w:rPr>
                                <w:rFonts w:ascii="Arial" w:hAnsi="Arial" w:cs="Arial"/>
                                <w:color w:val="808080"/>
                              </w:rPr>
                            </w:pPr>
                          </w:p>
                          <w:p w14:paraId="7A1692DC" w14:textId="77777777" w:rsidR="003A12DA" w:rsidRDefault="003A12DA" w:rsidP="003A12DA">
                            <w:pPr>
                              <w:jc w:val="center"/>
                              <w:rPr>
                                <w:rFonts w:ascii="Arial" w:hAnsi="Arial" w:cs="Arial"/>
                                <w:color w:val="808080"/>
                              </w:rPr>
                            </w:pPr>
                          </w:p>
                          <w:p w14:paraId="4F0CECEC" w14:textId="77777777" w:rsidR="003A12DA" w:rsidRDefault="003A12DA" w:rsidP="003A12DA">
                            <w:pPr>
                              <w:jc w:val="center"/>
                              <w:rPr>
                                <w:rFonts w:ascii="Arial" w:hAnsi="Arial" w:cs="Arial"/>
                                <w:color w:val="80808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808080"/>
                              </w:rPr>
                              <w:t>Logo du centre de formation</w:t>
                            </w:r>
                          </w:p>
                          <w:p w14:paraId="3DE9F2F9" w14:textId="77777777" w:rsidR="003A12DA" w:rsidRDefault="003A12DA" w:rsidP="003A12DA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72868D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348.65pt;margin-top:-58.35pt;width:115.85pt;height:88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" strokecolor="#bfbfbf">
                <v:textbox>
                  <w:txbxContent>
                    <w:p w14:paraId="02CC7E51" w14:textId="77777777" w:rsidR="003A12DA" w:rsidRDefault="003A12DA" w:rsidP="003A12DA">
                      <w:pPr>
                        <w:jc w:val="center"/>
                        <w:rPr>
                          <w:rFonts w:ascii="Arial" w:hAnsi="Arial" w:cs="Arial"/>
                          <w:color w:val="808080"/>
                        </w:rPr>
                      </w:pPr>
                    </w:p>
                    <w:p w14:paraId="7A1692DC" w14:textId="77777777" w:rsidR="003A12DA" w:rsidRDefault="003A12DA" w:rsidP="003A12DA">
                      <w:pPr>
                        <w:jc w:val="center"/>
                        <w:rPr>
                          <w:rFonts w:ascii="Arial" w:hAnsi="Arial" w:cs="Arial"/>
                          <w:color w:val="808080"/>
                        </w:rPr>
                      </w:pPr>
                    </w:p>
                    <w:p w14:paraId="4F0CECEC" w14:textId="77777777" w:rsidR="003A12DA" w:rsidRDefault="003A12DA" w:rsidP="003A12DA">
                      <w:pPr>
                        <w:jc w:val="center"/>
                        <w:rPr>
                          <w:rFonts w:ascii="Arial" w:hAnsi="Arial" w:cs="Arial"/>
                          <w:color w:val="808080"/>
                        </w:rPr>
                      </w:pPr>
                      <w:r>
                        <w:rPr>
                          <w:rFonts w:ascii="Arial" w:hAnsi="Arial" w:cs="Arial"/>
                          <w:color w:val="808080"/>
                        </w:rPr>
                        <w:t>Logo du centre de formation</w:t>
                      </w:r>
                    </w:p>
                    <w:p w14:paraId="3DE9F2F9" w14:textId="77777777" w:rsidR="003A12DA" w:rsidRDefault="003A12DA" w:rsidP="003A12DA"/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67456" behindDoc="0" locked="0" layoutInCell="1" allowOverlap="1" wp14:anchorId="58425A58" wp14:editId="25F5BEA5">
            <wp:simplePos x="0" y="0"/>
            <wp:positionH relativeFrom="column">
              <wp:posOffset>-541985</wp:posOffset>
            </wp:positionH>
            <wp:positionV relativeFrom="paragraph">
              <wp:posOffset>-661256</wp:posOffset>
            </wp:positionV>
            <wp:extent cx="1162878" cy="1094023"/>
            <wp:effectExtent l="0" t="0" r="0" b="0"/>
            <wp:wrapNone/>
            <wp:docPr id="7" name="Image 7" descr="logoAC_NAN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AC_NANT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726" cy="109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97EF4">
        <w:t>e</w:t>
      </w:r>
      <w:proofErr w:type="gramEnd"/>
    </w:p>
    <w:p w14:paraId="3BFB7119" w14:textId="0518FC61" w:rsidR="000765D8" w:rsidRDefault="000765D8" w:rsidP="000765D8">
      <w:pPr>
        <w:spacing w:after="0"/>
        <w:rPr>
          <w:rFonts w:ascii="Arial" w:hAnsi="Arial" w:cs="Arial"/>
          <w:b/>
          <w:sz w:val="16"/>
          <w:szCs w:val="16"/>
        </w:rPr>
      </w:pPr>
    </w:p>
    <w:p w14:paraId="2A96CBB6" w14:textId="33B453BB" w:rsidR="001544C3" w:rsidRDefault="001544C3" w:rsidP="000765D8">
      <w:pPr>
        <w:spacing w:after="0"/>
        <w:rPr>
          <w:rFonts w:ascii="Arial" w:hAnsi="Arial" w:cs="Arial"/>
          <w:b/>
          <w:sz w:val="16"/>
          <w:szCs w:val="16"/>
        </w:rPr>
      </w:pPr>
    </w:p>
    <w:p w14:paraId="27FD0893" w14:textId="77777777" w:rsidR="001544C3" w:rsidRPr="00714E67" w:rsidRDefault="001544C3" w:rsidP="000765D8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548DD4" w:themeFill="text2" w:themeFillTint="99"/>
        <w:tblLook w:val="04A0" w:firstRow="1" w:lastRow="0" w:firstColumn="1" w:lastColumn="0" w:noHBand="0" w:noVBand="1"/>
      </w:tblPr>
      <w:tblGrid>
        <w:gridCol w:w="9781"/>
      </w:tblGrid>
      <w:tr w:rsidR="005C3617" w14:paraId="211BE6A1" w14:textId="77777777" w:rsidTr="00ED4F8F">
        <w:tc>
          <w:tcPr>
            <w:tcW w:w="9781" w:type="dxa"/>
            <w:shd w:val="clear" w:color="auto" w:fill="548DD4" w:themeFill="text2" w:themeFillTint="99"/>
          </w:tcPr>
          <w:p w14:paraId="24DD7836" w14:textId="77777777" w:rsidR="00453386" w:rsidRDefault="00453386" w:rsidP="005C3617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  <w:p w14:paraId="50C7B7C0" w14:textId="77777777" w:rsidR="00952F9B" w:rsidRPr="00952F9B" w:rsidRDefault="00952F9B" w:rsidP="00952F9B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52F9B">
              <w:rPr>
                <w:b/>
                <w:color w:val="FFFFFF" w:themeColor="background1"/>
                <w:sz w:val="24"/>
                <w:szCs w:val="24"/>
              </w:rPr>
              <w:t>RELATION et EXPERIENCE CLIENT</w:t>
            </w:r>
          </w:p>
          <w:p w14:paraId="11B855C9" w14:textId="77777777" w:rsidR="00453386" w:rsidRDefault="00952F9B" w:rsidP="00952F9B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52F9B">
              <w:rPr>
                <w:b/>
                <w:color w:val="FFFFFF" w:themeColor="background1"/>
                <w:sz w:val="24"/>
                <w:szCs w:val="24"/>
              </w:rPr>
              <w:t>Secteurs ESTHETIQUE COSMETIQUE PARFUMERIE</w:t>
            </w:r>
          </w:p>
          <w:p w14:paraId="04B7FAC4" w14:textId="50FB1057" w:rsidR="00952F9B" w:rsidRDefault="00647EB9" w:rsidP="00952F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 xml:space="preserve">Sous-épreuve – E32 - </w:t>
            </w:r>
            <w:r w:rsidR="00C72731" w:rsidRPr="00C72731">
              <w:rPr>
                <w:b/>
                <w:color w:val="FFFFFF" w:themeColor="background1"/>
                <w:sz w:val="20"/>
                <w:szCs w:val="20"/>
              </w:rPr>
              <w:t>(Coefficient 3)</w:t>
            </w:r>
          </w:p>
        </w:tc>
      </w:tr>
    </w:tbl>
    <w:p w14:paraId="4AB202E9" w14:textId="77777777" w:rsidR="005C3617" w:rsidRDefault="005C3617" w:rsidP="005C3617">
      <w:pPr>
        <w:spacing w:after="0"/>
        <w:rPr>
          <w:rFonts w:ascii="Arial" w:hAnsi="Arial" w:cs="Arial"/>
          <w:b/>
          <w:sz w:val="20"/>
          <w:szCs w:val="20"/>
        </w:rPr>
      </w:pPr>
    </w:p>
    <w:p w14:paraId="41FF1927" w14:textId="2C751AE7" w:rsidR="00783F91" w:rsidRPr="00783F91" w:rsidRDefault="002F15E9" w:rsidP="00783F91">
      <w:pPr>
        <w:jc w:val="both"/>
        <w:rPr>
          <w:rFonts w:ascii="Arial" w:hAnsi="Arial" w:cs="Arial"/>
          <w:sz w:val="20"/>
          <w:szCs w:val="20"/>
        </w:rPr>
      </w:pPr>
      <w:r w:rsidRPr="003A12D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EBA7E" wp14:editId="1E23F4FB">
                <wp:simplePos x="0" y="0"/>
                <wp:positionH relativeFrom="margin">
                  <wp:align>left</wp:align>
                </wp:positionH>
                <wp:positionV relativeFrom="paragraph">
                  <wp:posOffset>392969</wp:posOffset>
                </wp:positionV>
                <wp:extent cx="6192520" cy="646981"/>
                <wp:effectExtent l="0" t="0" r="0" b="127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2520" cy="646981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2D93C3" w14:textId="3C39F855" w:rsidR="009756E6" w:rsidRPr="00B25251" w:rsidRDefault="002F15E9" w:rsidP="00783F91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Epreuve CCF </w:t>
                            </w:r>
                            <w:r w:rsidR="00A017F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organisée </w:t>
                            </w:r>
                            <w:r w:rsidRPr="002F15E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au cours du dernier semestre de la classe de terminale</w:t>
                            </w:r>
                            <w:r w:rsidR="00A017F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F15E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 respect de la durée réglementaire des PFMP ou de l’activité professionnelle conditionne la possibilité de présenter l’épreuve E32 ; en l’absence de conformité, le candidat ne pourra valider ni les PFMP ni l’épreuve E32.</w:t>
                            </w:r>
                            <w:r w:rsidR="007621E0" w:rsidRPr="00B252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B8A50D8" w14:textId="77777777" w:rsidR="009756E6" w:rsidRDefault="009756E6" w:rsidP="009756E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7EBA7E" id="Rectangle à coins arrondis 1" o:spid="_x0000_s1027" style="position:absolute;left:0;text-align:left;margin-left:0;margin-top:30.95pt;width:487.6pt;height:50.9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" fillcolor="#548dd4 [1951]" stroked="f">
                <v:textbox>
                  <w:txbxContent>
                    <w:p w14:paraId="1C2D93C3" w14:textId="3C39F855" w:rsidR="009756E6" w:rsidRPr="00B25251" w:rsidRDefault="002F15E9" w:rsidP="00783F91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Epreuve CCF </w:t>
                      </w:r>
                      <w:r w:rsidR="00A017F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organisée </w:t>
                      </w:r>
                      <w:r w:rsidRPr="002F15E9">
                        <w:rPr>
                          <w:rFonts w:ascii="Arial" w:hAnsi="Arial" w:cs="Arial"/>
                          <w:sz w:val="20"/>
                          <w:szCs w:val="20"/>
                        </w:rPr>
                        <w:t>au cours du dernier semestre de la classe de terminale</w:t>
                      </w:r>
                      <w:r w:rsidR="00A017F3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2F15E9">
                        <w:rPr>
                          <w:rFonts w:ascii="Arial" w:hAnsi="Arial" w:cs="Arial"/>
                          <w:sz w:val="20"/>
                          <w:szCs w:val="20"/>
                        </w:rPr>
                        <w:t>Le respect de la durée réglementaire des PFMP ou de l’activité professionnelle conditionne la possibilité de présenter l’épreuve E32 ; en l’absence de conformité, le candidat ne pourra valider ni les PFMP ni l’épreuve E32.</w:t>
                      </w:r>
                      <w:r w:rsidR="007621E0" w:rsidRPr="00B25251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  <w:p w14:paraId="1B8A50D8" w14:textId="77777777" w:rsidR="009756E6" w:rsidRDefault="009756E6" w:rsidP="009756E6"/>
                  </w:txbxContent>
                </v:textbox>
                <w10:wrap anchorx="margin"/>
              </v:roundrect>
            </w:pict>
          </mc:Fallback>
        </mc:AlternateContent>
      </w:r>
      <w:r w:rsidR="00783F91">
        <w:rPr>
          <w:rFonts w:ascii="Arial" w:hAnsi="Arial" w:cs="Arial"/>
          <w:b/>
          <w:sz w:val="20"/>
          <w:szCs w:val="20"/>
        </w:rPr>
        <w:t>Objectif</w:t>
      </w:r>
      <w:r w:rsidR="006665F0" w:rsidRPr="00B25251">
        <w:rPr>
          <w:rFonts w:ascii="Arial" w:hAnsi="Arial" w:cs="Arial"/>
          <w:b/>
          <w:sz w:val="20"/>
          <w:szCs w:val="20"/>
        </w:rPr>
        <w:t xml:space="preserve"> de l’épreuve :</w:t>
      </w:r>
      <w:r w:rsidR="006665F0" w:rsidRPr="00B25251">
        <w:rPr>
          <w:rFonts w:ascii="Arial" w:hAnsi="Arial" w:cs="Arial"/>
          <w:sz w:val="20"/>
          <w:szCs w:val="20"/>
        </w:rPr>
        <w:t xml:space="preserve"> </w:t>
      </w:r>
      <w:r w:rsidR="00783F91" w:rsidRPr="00783F91">
        <w:rPr>
          <w:rFonts w:ascii="Arial" w:hAnsi="Arial" w:cs="Arial"/>
          <w:sz w:val="20"/>
          <w:szCs w:val="20"/>
        </w:rPr>
        <w:t>Cette épreuve a pour but de vérifier la maîtrise des compétences professionnelles du candidat, ses attitudes professionnelles dans les situations de mise en œuvre des activités du pôle 2.</w:t>
      </w:r>
    </w:p>
    <w:p w14:paraId="3DEE546A" w14:textId="3AA02340" w:rsidR="00920170" w:rsidRPr="003A12DA" w:rsidRDefault="00920170" w:rsidP="00920170">
      <w:pPr>
        <w:rPr>
          <w:rFonts w:ascii="Arial" w:hAnsi="Arial" w:cs="Arial"/>
          <w:sz w:val="24"/>
          <w:szCs w:val="24"/>
        </w:rPr>
      </w:pPr>
    </w:p>
    <w:p w14:paraId="7B2929F1" w14:textId="6186ACEA" w:rsidR="00920170" w:rsidRPr="003A12DA" w:rsidRDefault="00876F60" w:rsidP="009201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93307D" wp14:editId="1F2DD4FC">
                <wp:simplePos x="0" y="0"/>
                <wp:positionH relativeFrom="margin">
                  <wp:posOffset>1703070</wp:posOffset>
                </wp:positionH>
                <wp:positionV relativeFrom="paragraph">
                  <wp:posOffset>236316</wp:posOffset>
                </wp:positionV>
                <wp:extent cx="2653665" cy="1066800"/>
                <wp:effectExtent l="0" t="0" r="0" b="0"/>
                <wp:wrapNone/>
                <wp:docPr id="6" name="Flèche vers le b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3665" cy="1066800"/>
                        </a:xfrm>
                        <a:prstGeom prst="downArrow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4E1E15" w14:textId="3DC21E24" w:rsidR="00582E22" w:rsidRDefault="0008507B" w:rsidP="00582E22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Epreuve orale</w:t>
                            </w:r>
                          </w:p>
                          <w:p w14:paraId="1B97985F" w14:textId="6BF409A4" w:rsidR="007621E0" w:rsidRPr="007621E0" w:rsidRDefault="0008507B" w:rsidP="00582E2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50 minutes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93307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èche vers le bas 6" o:spid="_x0000_s1028" type="#_x0000_t67" style="position:absolute;margin-left:134.1pt;margin-top:18.6pt;width:208.95pt;height:84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" adj="10800" fillcolor="#17365d [2415]" stroked="f" strokeweight="2pt">
                <v:textbox>
                  <w:txbxContent>
                    <w:p w14:paraId="1C4E1E15" w14:textId="3DC21E24" w:rsidR="00582E22" w:rsidRDefault="0008507B" w:rsidP="00582E22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Epreuve orale</w:t>
                      </w:r>
                    </w:p>
                    <w:p w14:paraId="1B97985F" w14:textId="6BF409A4" w:rsidR="007621E0" w:rsidRPr="007621E0" w:rsidRDefault="0008507B" w:rsidP="00582E22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50 minutes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3AEEAB" w14:textId="4F61084A" w:rsidR="00920170" w:rsidRPr="003A12DA" w:rsidRDefault="00920170" w:rsidP="00920170">
      <w:pPr>
        <w:rPr>
          <w:rFonts w:ascii="Arial" w:hAnsi="Arial" w:cs="Arial"/>
          <w:sz w:val="24"/>
          <w:szCs w:val="24"/>
        </w:rPr>
      </w:pPr>
    </w:p>
    <w:p w14:paraId="70E31A84" w14:textId="555B46F1" w:rsidR="00920170" w:rsidRPr="003A12DA" w:rsidRDefault="00920170" w:rsidP="00920170">
      <w:pPr>
        <w:rPr>
          <w:rFonts w:ascii="Arial" w:hAnsi="Arial" w:cs="Arial"/>
          <w:sz w:val="24"/>
          <w:szCs w:val="24"/>
        </w:rPr>
      </w:pPr>
    </w:p>
    <w:p w14:paraId="537D38A8" w14:textId="4EA3FB5E" w:rsidR="00920170" w:rsidRPr="003A12DA" w:rsidRDefault="008F5460" w:rsidP="009201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885D5D2" wp14:editId="63D84AE2">
                <wp:simplePos x="0" y="0"/>
                <wp:positionH relativeFrom="margin">
                  <wp:align>center</wp:align>
                </wp:positionH>
                <wp:positionV relativeFrom="paragraph">
                  <wp:posOffset>111125</wp:posOffset>
                </wp:positionV>
                <wp:extent cx="6267450" cy="3226279"/>
                <wp:effectExtent l="0" t="0" r="0" b="0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7450" cy="3226279"/>
                          <a:chOff x="-20320" y="28575"/>
                          <a:chExt cx="6638925" cy="2905125"/>
                        </a:xfrm>
                      </wpg:grpSpPr>
                      <wpg:grpSp>
                        <wpg:cNvPr id="5" name="Groupe 5"/>
                        <wpg:cNvGrpSpPr/>
                        <wpg:grpSpPr>
                          <a:xfrm>
                            <a:off x="-20320" y="28575"/>
                            <a:ext cx="6638925" cy="2905125"/>
                            <a:chOff x="-20320" y="28575"/>
                            <a:chExt cx="6638925" cy="2905125"/>
                          </a:xfrm>
                        </wpg:grpSpPr>
                        <wps:wsp>
                          <wps:cNvPr id="10" name="Rectangle : coins arrondis 10"/>
                          <wps:cNvSpPr/>
                          <wps:spPr>
                            <a:xfrm>
                              <a:off x="-20320" y="28575"/>
                              <a:ext cx="6638925" cy="2905125"/>
                            </a:xfrm>
                            <a:prstGeom prst="round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 : coins arrondis 11"/>
                          <wps:cNvSpPr/>
                          <wps:spPr>
                            <a:xfrm>
                              <a:off x="153298" y="154462"/>
                              <a:ext cx="3125095" cy="1908776"/>
                            </a:xfrm>
                            <a:prstGeom prst="round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EBCA591" w14:textId="1B7D3375" w:rsidR="00D7617A" w:rsidRPr="00417AEA" w:rsidRDefault="0008507B" w:rsidP="00D7617A">
                                <w:pPr>
                                  <w:spacing w:after="0" w:line="240" w:lineRule="auto"/>
                                  <w:ind w:left="284"/>
                                  <w:jc w:val="center"/>
                                  <w:rPr>
                                    <w:rFonts w:cstheme="minorHAnsi"/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color w:val="000000" w:themeColor="text1"/>
                                  </w:rPr>
                                  <w:t>Situation</w:t>
                                </w:r>
                                <w:r w:rsidR="00D7617A" w:rsidRPr="00417AEA">
                                  <w:rPr>
                                    <w:rFonts w:cstheme="minorHAnsi"/>
                                    <w:b/>
                                    <w:bCs/>
                                    <w:color w:val="000000" w:themeColor="text1"/>
                                  </w:rPr>
                                  <w:t xml:space="preserve"> 1 :</w:t>
                                </w:r>
                              </w:p>
                              <w:p w14:paraId="46285D6E" w14:textId="4BAFBA2A" w:rsidR="00D7617A" w:rsidRDefault="0008507B" w:rsidP="00D7617A">
                                <w:pPr>
                                  <w:spacing w:after="0" w:line="240" w:lineRule="auto"/>
                                  <w:ind w:left="284"/>
                                  <w:jc w:val="center"/>
                                  <w:rPr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</w:rPr>
                                  <w:t>Présentation d’une entreprise</w:t>
                                </w:r>
                                <w:r w:rsidR="00876F60">
                                  <w:rPr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 beauté bien-être</w:t>
                                </w:r>
                                <w:r w:rsidR="00D7617A" w:rsidRPr="00643E85">
                                  <w:rPr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="00FD5534">
                                  <w:rPr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</w:rPr>
                                  <w:t>(</w:t>
                                </w:r>
                                <w:r w:rsidR="00FD5534" w:rsidRPr="00E549C9">
                                  <w:rPr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</w:rPr>
                                  <w:t>oral à l'aide d'un support numérique</w:t>
                                </w:r>
                                <w:r w:rsidR="00FD5534">
                                  <w:rPr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</w:rPr>
                                  <w:t>)</w:t>
                                </w:r>
                              </w:p>
                              <w:p w14:paraId="64534F6E" w14:textId="1F41EDE0" w:rsidR="00FD5534" w:rsidRPr="00FD5534" w:rsidRDefault="00FD5534" w:rsidP="00FD5534">
                                <w:pPr>
                                  <w:spacing w:after="0" w:line="240" w:lineRule="auto"/>
                                  <w:ind w:left="284"/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</w:rPr>
                                </w:pPr>
                                <w:r w:rsidRPr="00FD5534">
                                  <w:rPr>
                                    <w:rFonts w:cstheme="minorHAnsi"/>
                                    <w:color w:val="FFFFFF" w:themeColor="background1"/>
                                  </w:rPr>
                                  <w:t>•</w:t>
                                </w:r>
                                <w:r w:rsidRPr="00FD5534">
                                  <w:rPr>
                                    <w:rFonts w:cstheme="minorHAnsi"/>
                                    <w:color w:val="FFFFFF" w:themeColor="background1"/>
                                  </w:rPr>
                                  <w:tab/>
                                  <w:t xml:space="preserve">15 minutes maximum de présentation </w:t>
                                </w:r>
                              </w:p>
                              <w:p w14:paraId="3C460F81" w14:textId="6B1B1C94" w:rsidR="00FD5534" w:rsidRDefault="00FD5534" w:rsidP="00FD5534">
                                <w:pPr>
                                  <w:spacing w:after="0" w:line="240" w:lineRule="auto"/>
                                  <w:ind w:left="284"/>
                                  <w:jc w:val="center"/>
                                  <w:rPr>
                                    <w:rFonts w:cstheme="minorHAnsi"/>
                                    <w:color w:val="FFFFFF" w:themeColor="background1"/>
                                  </w:rPr>
                                </w:pPr>
                                <w:r w:rsidRPr="00FD5534">
                                  <w:rPr>
                                    <w:rFonts w:cstheme="minorHAnsi"/>
                                    <w:color w:val="FFFFFF" w:themeColor="background1"/>
                                  </w:rPr>
                                  <w:t>•</w:t>
                                </w:r>
                                <w:r w:rsidRPr="00FD5534">
                                  <w:rPr>
                                    <w:rFonts w:cstheme="minorHAnsi"/>
                                    <w:color w:val="FFFFFF" w:themeColor="background1"/>
                                  </w:rPr>
                                  <w:tab/>
                                  <w:t>10 minutes d’entretien avec le jury (maximum)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" name="Rectangle : coins arrondis 14"/>
                        <wps:cNvSpPr/>
                        <wps:spPr>
                          <a:xfrm>
                            <a:off x="3333218" y="176162"/>
                            <a:ext cx="3143371" cy="1865527"/>
                          </a:xfrm>
                          <a:prstGeom prst="round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955093A" w14:textId="77777777" w:rsidR="008F5460" w:rsidRDefault="00FD5534" w:rsidP="00D7617A">
                              <w:pPr>
                                <w:spacing w:after="0" w:line="240" w:lineRule="auto"/>
                                <w:ind w:left="284" w:right="57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bCs/>
                                </w:rPr>
                                <w:t>Situation</w:t>
                              </w:r>
                              <w:r w:rsidR="00D7617A" w:rsidRPr="00E549C9">
                                <w:rPr>
                                  <w:rFonts w:cstheme="minorHAnsi"/>
                                  <w:b/>
                                  <w:bCs/>
                                </w:rPr>
                                <w:t xml:space="preserve"> 2</w:t>
                              </w:r>
                              <w:r>
                                <w:rPr>
                                  <w:rFonts w:cstheme="minorHAnsi"/>
                                  <w:b/>
                                  <w:bCs/>
                                </w:rPr>
                                <w:t> :</w:t>
                              </w:r>
                              <w:r w:rsidR="00D7617A" w:rsidRPr="00E549C9">
                                <w:rPr>
                                  <w:rFonts w:cstheme="minorHAnsi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128C8A03" w14:textId="24DA64AD" w:rsidR="00D7617A" w:rsidRPr="00E549C9" w:rsidRDefault="00876F60" w:rsidP="00D7617A">
                              <w:pPr>
                                <w:spacing w:after="0" w:line="240" w:lineRule="auto"/>
                                <w:ind w:left="284" w:right="57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876F60"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</w:rPr>
                                <w:t xml:space="preserve">Simulation d’une vente </w:t>
                              </w:r>
                              <w:r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</w:rPr>
                                <w:t>(</w:t>
                              </w:r>
                              <w:r w:rsidRPr="00876F60"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</w:rPr>
                                <w:t>produits cosmétiques ou prestation esthétique</w:t>
                              </w:r>
                              <w:r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</w:rPr>
                                <w:t>)</w:t>
                              </w:r>
                              <w:r w:rsidRPr="00876F60"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</w:rPr>
                                <w:t xml:space="preserve">                                                                       </w:t>
                              </w:r>
                            </w:p>
                            <w:p w14:paraId="34975AB3" w14:textId="6C0526D5" w:rsidR="00D7617A" w:rsidRPr="00876F60" w:rsidRDefault="006212D0" w:rsidP="00D7617A">
                              <w:pPr>
                                <w:spacing w:after="0" w:line="240" w:lineRule="auto"/>
                                <w:ind w:left="284" w:right="57"/>
                                <w:jc w:val="center"/>
                                <w:rPr>
                                  <w:rFonts w:cstheme="minorHAnsi"/>
                                  <w:color w:val="FFFFFF" w:themeColor="background1"/>
                                </w:rPr>
                              </w:pPr>
                              <w:r w:rsidRPr="00876F60">
                                <w:rPr>
                                  <w:rFonts w:cstheme="minorHAnsi"/>
                                  <w:color w:val="FFFFFF" w:themeColor="background1"/>
                                </w:rPr>
                                <w:t>Durée</w:t>
                              </w:r>
                              <w:r w:rsidR="00D7617A" w:rsidRPr="00876F60">
                                <w:rPr>
                                  <w:rFonts w:cstheme="minorHAnsi"/>
                                  <w:color w:val="FFFFFF" w:themeColor="background1"/>
                                </w:rPr>
                                <w:t xml:space="preserve"> </w:t>
                              </w:r>
                              <w:r w:rsidR="00FD5534" w:rsidRPr="00876F60">
                                <w:rPr>
                                  <w:rFonts w:cstheme="minorHAnsi"/>
                                  <w:color w:val="FFFFFF" w:themeColor="background1"/>
                                </w:rPr>
                                <w:t>2</w:t>
                              </w:r>
                              <w:r w:rsidR="00D7617A" w:rsidRPr="00876F60">
                                <w:rPr>
                                  <w:rFonts w:cstheme="minorHAnsi"/>
                                  <w:color w:val="FFFFFF" w:themeColor="background1"/>
                                </w:rPr>
                                <w:t>5 minutes maxi</w:t>
                              </w:r>
                              <w:r>
                                <w:rPr>
                                  <w:rFonts w:cstheme="minorHAnsi"/>
                                  <w:color w:val="FFFFFF" w:themeColor="background1"/>
                                </w:rPr>
                                <w:t>mum</w:t>
                              </w:r>
                            </w:p>
                            <w:p w14:paraId="5E68BFF3" w14:textId="5E7F99EA" w:rsidR="00876F60" w:rsidRPr="00876F60" w:rsidRDefault="00876F60" w:rsidP="00876F60">
                              <w:pPr>
                                <w:spacing w:after="0" w:line="240" w:lineRule="auto"/>
                                <w:ind w:left="284" w:right="57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876F60">
                                <w:rPr>
                                  <w:color w:val="FFFFFF" w:themeColor="background1"/>
                                </w:rPr>
                                <w:t xml:space="preserve">• Préparation (10 min max) dont 5 min de prise en main de l’appareil de diagnostic digital </w:t>
                              </w:r>
                            </w:p>
                            <w:p w14:paraId="76E50E75" w14:textId="7C43B160" w:rsidR="00876F60" w:rsidRPr="00876F60" w:rsidRDefault="00876F60" w:rsidP="00876F60">
                              <w:pPr>
                                <w:spacing w:after="0" w:line="240" w:lineRule="auto"/>
                                <w:ind w:left="284" w:right="57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876F60">
                                <w:rPr>
                                  <w:color w:val="FFFFFF" w:themeColor="background1"/>
                                </w:rPr>
                                <w:t>• Sketch (20 min max ; 15 min en cas d’utilisation de l’appareil de diagnostic digital)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 : coins arrondis 16"/>
                        <wps:cNvSpPr/>
                        <wps:spPr>
                          <a:xfrm>
                            <a:off x="989765" y="2113125"/>
                            <a:ext cx="1524000" cy="377815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508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8193C9" w14:textId="03A3A228" w:rsidR="00D7617A" w:rsidRPr="00E549C9" w:rsidRDefault="0008507B" w:rsidP="00D7617A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215868" w:themeColor="accent5" w:themeShade="8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15868" w:themeColor="accent5" w:themeShade="80"/>
                                </w:rPr>
                                <w:t>Coefficient 1,5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 : coins arrondis 17"/>
                        <wps:cNvSpPr/>
                        <wps:spPr>
                          <a:xfrm>
                            <a:off x="4188349" y="2113116"/>
                            <a:ext cx="1524000" cy="389148"/>
                          </a:xfrm>
                          <a:prstGeom prst="roundRect">
                            <a:avLst/>
                          </a:prstGeom>
                          <a:solidFill>
                            <a:srgbClr val="4472C4">
                              <a:lumMod val="40000"/>
                              <a:lumOff val="60000"/>
                            </a:srgbClr>
                          </a:solidFill>
                          <a:ln w="508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7A3FAB0" w14:textId="4689F6A0" w:rsidR="00D7617A" w:rsidRPr="00E549C9" w:rsidRDefault="0008507B" w:rsidP="0008507B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215868" w:themeColor="accent5" w:themeShade="8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15868" w:themeColor="accent5" w:themeShade="80"/>
                                </w:rPr>
                                <w:t>Coefficient 1,5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Zone de texte 19"/>
                        <wps:cNvSpPr txBox="1"/>
                        <wps:spPr>
                          <a:xfrm>
                            <a:off x="208123" y="2538526"/>
                            <a:ext cx="6149677" cy="23464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E5A8C05" w14:textId="4DA2A4FA" w:rsidR="00D7617A" w:rsidRDefault="00D7617A" w:rsidP="00D7617A">
                              <w:r w:rsidRPr="00445C06">
                                <w:rPr>
                                  <w:b/>
                                  <w:bCs/>
                                </w:rPr>
                                <w:t>Attention</w:t>
                              </w:r>
                              <w:r>
                                <w:t xml:space="preserve"> en l’absence de support numérique pas d’interrogation possible et note « 0 » attribuée.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85D5D2" id="Groupe 2" o:spid="_x0000_s1029" style="position:absolute;margin-left:0;margin-top:8.75pt;width:493.5pt;height:254.05pt;z-index:251683840;mso-position-horizontal:center;mso-position-horizontal-relative:margin;mso-width-relative:margin;mso-height-relative:margin" coordorigin="-203,285" coordsize="66389,29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">
                <v:group id="Groupe 5" o:spid="_x0000_s1030" style="position:absolute;left:-203;top:285;width:66389;height:29052" coordorigin="-203,285" coordsize="66389,29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oundrect id="Rectangle : coins arrondis 10" o:spid="_x0000_s1031" style="position:absolute;left:-203;top:285;width:66389;height:290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" fillcolor="#b8cce4 [1300]" stroked="f" strokeweight="2pt"/>
                  <v:roundrect id="Rectangle : coins arrondis 11" o:spid="_x0000_s1032" style="position:absolute;left:1532;top:1544;width:31251;height:190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" fillcolor="#4f81bd [3204]" stroked="f" strokeweight="2pt">
                    <v:textbox>
                      <w:txbxContent>
                        <w:p w14:paraId="1EBCA591" w14:textId="1B7D3375" w:rsidR="00D7617A" w:rsidRPr="00417AEA" w:rsidRDefault="0008507B" w:rsidP="00D7617A">
                          <w:pPr>
                            <w:spacing w:after="0" w:line="240" w:lineRule="auto"/>
                            <w:ind w:left="284"/>
                            <w:jc w:val="center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  <w:t>Situation</w:t>
                          </w:r>
                          <w:r w:rsidR="00D7617A" w:rsidRPr="00417AEA"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  <w:t xml:space="preserve"> 1 :</w:t>
                          </w:r>
                        </w:p>
                        <w:p w14:paraId="46285D6E" w14:textId="4BAFBA2A" w:rsidR="00D7617A" w:rsidRDefault="0008507B" w:rsidP="00D7617A">
                          <w:pPr>
                            <w:spacing w:after="0" w:line="240" w:lineRule="auto"/>
                            <w:ind w:left="284"/>
                            <w:jc w:val="center"/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</w:rPr>
                            <w:t>Présentation d’une entreprise</w:t>
                          </w:r>
                          <w:r w:rsidR="00876F60"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</w:rPr>
                            <w:t xml:space="preserve"> beauté bien-être</w:t>
                          </w:r>
                          <w:r w:rsidR="00D7617A" w:rsidRPr="00643E85"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="00FD5534"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</w:rPr>
                            <w:t>(</w:t>
                          </w:r>
                          <w:r w:rsidR="00FD5534" w:rsidRPr="00E549C9"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</w:rPr>
                            <w:t>oral à l'aide d'un support numérique</w:t>
                          </w:r>
                          <w:r w:rsidR="00FD5534"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</w:rPr>
                            <w:t>)</w:t>
                          </w:r>
                        </w:p>
                        <w:p w14:paraId="64534F6E" w14:textId="1F41EDE0" w:rsidR="00FD5534" w:rsidRPr="00FD5534" w:rsidRDefault="00FD5534" w:rsidP="00FD5534">
                          <w:pPr>
                            <w:spacing w:after="0" w:line="240" w:lineRule="auto"/>
                            <w:ind w:left="284"/>
                            <w:jc w:val="center"/>
                            <w:rPr>
                              <w:rFonts w:cstheme="minorHAnsi"/>
                              <w:color w:val="FFFFFF" w:themeColor="background1"/>
                            </w:rPr>
                          </w:pPr>
                          <w:r w:rsidRPr="00FD5534">
                            <w:rPr>
                              <w:rFonts w:cstheme="minorHAnsi"/>
                              <w:color w:val="FFFFFF" w:themeColor="background1"/>
                            </w:rPr>
                            <w:t>•</w:t>
                          </w:r>
                          <w:r w:rsidRPr="00FD5534">
                            <w:rPr>
                              <w:rFonts w:cstheme="minorHAnsi"/>
                              <w:color w:val="FFFFFF" w:themeColor="background1"/>
                            </w:rPr>
                            <w:tab/>
                            <w:t xml:space="preserve">15 minutes maximum de présentation </w:t>
                          </w:r>
                        </w:p>
                        <w:p w14:paraId="3C460F81" w14:textId="6B1B1C94" w:rsidR="00FD5534" w:rsidRDefault="00FD5534" w:rsidP="00FD5534">
                          <w:pPr>
                            <w:spacing w:after="0" w:line="240" w:lineRule="auto"/>
                            <w:ind w:left="284"/>
                            <w:jc w:val="center"/>
                            <w:rPr>
                              <w:rFonts w:cstheme="minorHAnsi"/>
                              <w:color w:val="FFFFFF" w:themeColor="background1"/>
                            </w:rPr>
                          </w:pPr>
                          <w:r w:rsidRPr="00FD5534">
                            <w:rPr>
                              <w:rFonts w:cstheme="minorHAnsi"/>
                              <w:color w:val="FFFFFF" w:themeColor="background1"/>
                            </w:rPr>
                            <w:t>•</w:t>
                          </w:r>
                          <w:r w:rsidRPr="00FD5534">
                            <w:rPr>
                              <w:rFonts w:cstheme="minorHAnsi"/>
                              <w:color w:val="FFFFFF" w:themeColor="background1"/>
                            </w:rPr>
                            <w:tab/>
                            <w:t>10 minutes d’entretien avec le jury (maximum)</w:t>
                          </w:r>
                        </w:p>
                      </w:txbxContent>
                    </v:textbox>
                  </v:roundrect>
                </v:group>
                <v:roundrect id="Rectangle : coins arrondis 14" o:spid="_x0000_s1033" style="position:absolute;left:33332;top:1761;width:31433;height:186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" fillcolor="#4f81bd [3204]" strokecolor="#2f528f" strokeweight="1pt">
                  <v:stroke joinstyle="miter"/>
                  <v:textbox>
                    <w:txbxContent>
                      <w:p w14:paraId="6955093A" w14:textId="77777777" w:rsidR="008F5460" w:rsidRDefault="00FD5534" w:rsidP="00D7617A">
                        <w:pPr>
                          <w:spacing w:after="0" w:line="240" w:lineRule="auto"/>
                          <w:ind w:left="284" w:right="57"/>
                          <w:jc w:val="center"/>
                          <w:rPr>
                            <w:rFonts w:cstheme="minorHAnsi"/>
                            <w:b/>
                            <w:bCs/>
                          </w:rPr>
                        </w:pPr>
                        <w:r>
                          <w:rPr>
                            <w:rFonts w:cstheme="minorHAnsi"/>
                            <w:b/>
                            <w:bCs/>
                          </w:rPr>
                          <w:t>Situation</w:t>
                        </w:r>
                        <w:r w:rsidR="00D7617A" w:rsidRPr="00E549C9">
                          <w:rPr>
                            <w:rFonts w:cstheme="minorHAnsi"/>
                            <w:b/>
                            <w:bCs/>
                          </w:rPr>
                          <w:t xml:space="preserve"> 2</w:t>
                        </w:r>
                        <w:r>
                          <w:rPr>
                            <w:rFonts w:cstheme="minorHAnsi"/>
                            <w:b/>
                            <w:bCs/>
                          </w:rPr>
                          <w:t> :</w:t>
                        </w:r>
                        <w:r w:rsidR="00D7617A" w:rsidRPr="00E549C9">
                          <w:rPr>
                            <w:rFonts w:cstheme="minorHAnsi"/>
                            <w:b/>
                            <w:bCs/>
                          </w:rPr>
                          <w:t xml:space="preserve"> </w:t>
                        </w:r>
                      </w:p>
                      <w:p w14:paraId="128C8A03" w14:textId="24DA64AD" w:rsidR="00D7617A" w:rsidRPr="00E549C9" w:rsidRDefault="00876F60" w:rsidP="00D7617A">
                        <w:pPr>
                          <w:spacing w:after="0" w:line="240" w:lineRule="auto"/>
                          <w:ind w:left="284" w:right="57"/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</w:rPr>
                        </w:pPr>
                        <w:r w:rsidRPr="00876F60">
                          <w:rPr>
                            <w:rFonts w:cstheme="minorHAnsi"/>
                            <w:b/>
                            <w:bCs/>
                            <w:color w:val="FFFFFF" w:themeColor="background1"/>
                          </w:rPr>
                          <w:t xml:space="preserve">Simulation d’une vente </w:t>
                        </w:r>
                        <w:r>
                          <w:rPr>
                            <w:rFonts w:cstheme="minorHAnsi"/>
                            <w:b/>
                            <w:bCs/>
                            <w:color w:val="FFFFFF" w:themeColor="background1"/>
                          </w:rPr>
                          <w:t>(</w:t>
                        </w:r>
                        <w:r w:rsidRPr="00876F60">
                          <w:rPr>
                            <w:rFonts w:cstheme="minorHAnsi"/>
                            <w:b/>
                            <w:bCs/>
                            <w:color w:val="FFFFFF" w:themeColor="background1"/>
                          </w:rPr>
                          <w:t>produits cosmétiques ou prestation esthétique</w:t>
                        </w:r>
                        <w:r>
                          <w:rPr>
                            <w:rFonts w:cstheme="minorHAnsi"/>
                            <w:b/>
                            <w:bCs/>
                            <w:color w:val="FFFFFF" w:themeColor="background1"/>
                          </w:rPr>
                          <w:t>)</w:t>
                        </w:r>
                        <w:r w:rsidRPr="00876F60">
                          <w:rPr>
                            <w:rFonts w:cstheme="minorHAnsi"/>
                            <w:b/>
                            <w:bCs/>
                            <w:color w:val="FFFFFF" w:themeColor="background1"/>
                          </w:rPr>
                          <w:t xml:space="preserve">                                                                       </w:t>
                        </w:r>
                      </w:p>
                      <w:p w14:paraId="34975AB3" w14:textId="6C0526D5" w:rsidR="00D7617A" w:rsidRPr="00876F60" w:rsidRDefault="006212D0" w:rsidP="00D7617A">
                        <w:pPr>
                          <w:spacing w:after="0" w:line="240" w:lineRule="auto"/>
                          <w:ind w:left="284" w:right="57"/>
                          <w:jc w:val="center"/>
                          <w:rPr>
                            <w:rFonts w:cstheme="minorHAnsi"/>
                            <w:color w:val="FFFFFF" w:themeColor="background1"/>
                          </w:rPr>
                        </w:pPr>
                        <w:r w:rsidRPr="00876F60">
                          <w:rPr>
                            <w:rFonts w:cstheme="minorHAnsi"/>
                            <w:color w:val="FFFFFF" w:themeColor="background1"/>
                          </w:rPr>
                          <w:t>Durée</w:t>
                        </w:r>
                        <w:r w:rsidR="00D7617A" w:rsidRPr="00876F60">
                          <w:rPr>
                            <w:rFonts w:cstheme="minorHAnsi"/>
                            <w:color w:val="FFFFFF" w:themeColor="background1"/>
                          </w:rPr>
                          <w:t xml:space="preserve"> </w:t>
                        </w:r>
                        <w:r w:rsidR="00FD5534" w:rsidRPr="00876F60">
                          <w:rPr>
                            <w:rFonts w:cstheme="minorHAnsi"/>
                            <w:color w:val="FFFFFF" w:themeColor="background1"/>
                          </w:rPr>
                          <w:t>2</w:t>
                        </w:r>
                        <w:r w:rsidR="00D7617A" w:rsidRPr="00876F60">
                          <w:rPr>
                            <w:rFonts w:cstheme="minorHAnsi"/>
                            <w:color w:val="FFFFFF" w:themeColor="background1"/>
                          </w:rPr>
                          <w:t>5 minutes maxi</w:t>
                        </w:r>
                        <w:r>
                          <w:rPr>
                            <w:rFonts w:cstheme="minorHAnsi"/>
                            <w:color w:val="FFFFFF" w:themeColor="background1"/>
                          </w:rPr>
                          <w:t>mum</w:t>
                        </w:r>
                      </w:p>
                      <w:p w14:paraId="5E68BFF3" w14:textId="5E7F99EA" w:rsidR="00876F60" w:rsidRPr="00876F60" w:rsidRDefault="00876F60" w:rsidP="00876F60">
                        <w:pPr>
                          <w:spacing w:after="0" w:line="240" w:lineRule="auto"/>
                          <w:ind w:left="284" w:right="57"/>
                          <w:jc w:val="center"/>
                          <w:rPr>
                            <w:color w:val="FFFFFF" w:themeColor="background1"/>
                          </w:rPr>
                        </w:pPr>
                        <w:r w:rsidRPr="00876F60">
                          <w:rPr>
                            <w:color w:val="FFFFFF" w:themeColor="background1"/>
                          </w:rPr>
                          <w:t xml:space="preserve">• Préparation (10 min max) dont 5 min de prise en main de l’appareil de diagnostic digital </w:t>
                        </w:r>
                      </w:p>
                      <w:p w14:paraId="76E50E75" w14:textId="7C43B160" w:rsidR="00876F60" w:rsidRPr="00876F60" w:rsidRDefault="00876F60" w:rsidP="00876F60">
                        <w:pPr>
                          <w:spacing w:after="0" w:line="240" w:lineRule="auto"/>
                          <w:ind w:left="284" w:right="57"/>
                          <w:jc w:val="center"/>
                          <w:rPr>
                            <w:color w:val="FFFFFF" w:themeColor="background1"/>
                          </w:rPr>
                        </w:pPr>
                        <w:r w:rsidRPr="00876F60">
                          <w:rPr>
                            <w:color w:val="FFFFFF" w:themeColor="background1"/>
                          </w:rPr>
                          <w:t>• Sketch (20 min max ; 15 min en cas d’utilisation de l’appareil de diagnostic digital)</w:t>
                        </w:r>
                      </w:p>
                    </w:txbxContent>
                  </v:textbox>
                </v:roundrect>
                <v:roundrect id="Rectangle : coins arrondis 16" o:spid="_x0000_s1034" style="position:absolute;left:9897;top:21131;width:15240;height:377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" fillcolor="#b8cce4 [1300]" strokecolor="#243f60 [1604]" strokeweight="4pt">
                  <v:textbox>
                    <w:txbxContent>
                      <w:p w14:paraId="528193C9" w14:textId="03A3A228" w:rsidR="00D7617A" w:rsidRPr="00E549C9" w:rsidRDefault="0008507B" w:rsidP="00D7617A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215868" w:themeColor="accent5" w:themeShade="80"/>
                          </w:rPr>
                        </w:pPr>
                        <w:r>
                          <w:rPr>
                            <w:b/>
                            <w:bCs/>
                            <w:color w:val="215868" w:themeColor="accent5" w:themeShade="80"/>
                          </w:rPr>
                          <w:t>Coefficient 1,5</w:t>
                        </w:r>
                      </w:p>
                    </w:txbxContent>
                  </v:textbox>
                </v:roundrect>
                <v:roundrect id="Rectangle : coins arrondis 17" o:spid="_x0000_s1035" style="position:absolute;left:41883;top:21131;width:15240;height:38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" fillcolor="#b4c7e7" strokecolor="#2f528f" strokeweight="4pt">
                  <v:stroke joinstyle="miter"/>
                  <v:textbox>
                    <w:txbxContent>
                      <w:p w14:paraId="77A3FAB0" w14:textId="4689F6A0" w:rsidR="00D7617A" w:rsidRPr="00E549C9" w:rsidRDefault="0008507B" w:rsidP="0008507B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color w:val="215868" w:themeColor="accent5" w:themeShade="80"/>
                          </w:rPr>
                        </w:pPr>
                        <w:r>
                          <w:rPr>
                            <w:b/>
                            <w:bCs/>
                            <w:color w:val="215868" w:themeColor="accent5" w:themeShade="80"/>
                          </w:rPr>
                          <w:t>Coefficient 1,5</w:t>
                        </w:r>
                      </w:p>
                    </w:txbxContent>
                  </v:textbox>
                </v:roundrect>
                <v:shape id="Zone de texte 19" o:spid="_x0000_s1036" type="#_x0000_t202" style="position:absolute;left:2081;top:25385;width:61497;height:2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" fillcolor="white [3201]" strokeweight=".5pt">
                  <v:textbox>
                    <w:txbxContent>
                      <w:p w14:paraId="3E5A8C05" w14:textId="4DA2A4FA" w:rsidR="00D7617A" w:rsidRDefault="00D7617A" w:rsidP="00D7617A">
                        <w:r w:rsidRPr="00445C06">
                          <w:rPr>
                            <w:b/>
                            <w:bCs/>
                          </w:rPr>
                          <w:t>Attention</w:t>
                        </w:r>
                        <w:r>
                          <w:t xml:space="preserve"> en l’absence de support numérique pas d’interrogation possible et note « 0 » attribuée.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5F364DE" w14:textId="630EECEC" w:rsidR="009756E6" w:rsidRPr="003A12DA" w:rsidRDefault="009756E6" w:rsidP="00920170">
      <w:pPr>
        <w:rPr>
          <w:rFonts w:ascii="Arial" w:hAnsi="Arial" w:cs="Arial"/>
          <w:sz w:val="24"/>
          <w:szCs w:val="24"/>
        </w:rPr>
      </w:pPr>
    </w:p>
    <w:p w14:paraId="65715856" w14:textId="040529B2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4856C437" w14:textId="5B6C8A62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43B25E2D" w14:textId="504B11F5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2CD3C947" w14:textId="2D7E9B7D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53DD75F8" w14:textId="05A04416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72038860" w14:textId="7149FDEB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0C93D08D" w14:textId="2067D21E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1DB46680" w14:textId="0962D2DA" w:rsidR="006C3E71" w:rsidRPr="003A12DA" w:rsidRDefault="006C3E71" w:rsidP="00920170">
      <w:pPr>
        <w:rPr>
          <w:rFonts w:ascii="Arial" w:hAnsi="Arial" w:cs="Arial"/>
          <w:sz w:val="24"/>
          <w:szCs w:val="24"/>
        </w:rPr>
      </w:pPr>
    </w:p>
    <w:p w14:paraId="2CCCF599" w14:textId="0F9A5ACF" w:rsidR="006C3E71" w:rsidRDefault="00B77AB5" w:rsidP="009201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070302" wp14:editId="2F9A7757">
                <wp:simplePos x="0" y="0"/>
                <wp:positionH relativeFrom="margin">
                  <wp:align>center</wp:align>
                </wp:positionH>
                <wp:positionV relativeFrom="paragraph">
                  <wp:posOffset>383540</wp:posOffset>
                </wp:positionV>
                <wp:extent cx="6224138" cy="1704975"/>
                <wp:effectExtent l="0" t="0" r="5715" b="952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4138" cy="17049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A00017" w14:textId="77777777" w:rsidR="00E02C4D" w:rsidRDefault="00E02C4D" w:rsidP="00B367EA">
                            <w:pPr>
                              <w:pStyle w:val="Sansinterligne"/>
                              <w:ind w:left="708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14:paraId="3B6B8058" w14:textId="77777777" w:rsidR="008F5460" w:rsidRPr="008F5460" w:rsidRDefault="008F5460" w:rsidP="008F5460">
                            <w:pPr>
                              <w:pStyle w:val="Sansinterligne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C21</w:t>
                            </w: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ab/>
                              <w:t>Accueillir et prendre en charge la clientèle</w:t>
                            </w:r>
                          </w:p>
                          <w:p w14:paraId="26277667" w14:textId="77777777" w:rsidR="008F5460" w:rsidRPr="008F5460" w:rsidRDefault="008F5460" w:rsidP="008F5460">
                            <w:pPr>
                              <w:pStyle w:val="Sansinterligne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C22</w:t>
                            </w: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ab/>
                              <w:t>Analyser les attentes de la clientèle et élaborer un parcours client</w:t>
                            </w:r>
                          </w:p>
                          <w:p w14:paraId="52F61D5E" w14:textId="77777777" w:rsidR="008F5460" w:rsidRPr="008F5460" w:rsidRDefault="008F5460" w:rsidP="008F5460">
                            <w:pPr>
                              <w:pStyle w:val="Sansinterligne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C23</w:t>
                            </w: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ab/>
                              <w:t>Conseiller et vendre des produits cosmétiques et des prestations esthétiques</w:t>
                            </w:r>
                          </w:p>
                          <w:p w14:paraId="46D171B8" w14:textId="77777777" w:rsidR="008F5460" w:rsidRPr="008F5460" w:rsidRDefault="008F5460" w:rsidP="008F5460">
                            <w:pPr>
                              <w:pStyle w:val="Sansinterligne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C24</w:t>
                            </w: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ab/>
                              <w:t>Mettre en place et animer des actions de promotion de produits et de prestations esthétiques</w:t>
                            </w:r>
                          </w:p>
                          <w:p w14:paraId="3985D937" w14:textId="6C048020" w:rsidR="00E02C4D" w:rsidRPr="001544C3" w:rsidRDefault="008F5460" w:rsidP="008F5460">
                            <w:pPr>
                              <w:pStyle w:val="Sansinterligne"/>
                              <w:jc w:val="both"/>
                              <w:rPr>
                                <w:rFonts w:ascii="Arial" w:eastAsiaTheme="minorHAnsi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C25</w:t>
                            </w:r>
                            <w:r w:rsidRPr="008F5460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ab/>
                              <w:t>Evaluer la satisfaction de la clientèle</w:t>
                            </w:r>
                          </w:p>
                          <w:p w14:paraId="4CCCEC92" w14:textId="7A741BFC" w:rsidR="00163671" w:rsidRPr="001544C3" w:rsidRDefault="00163671" w:rsidP="00163671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070302" id="Rectangle à coins arrondis 3" o:spid="_x0000_s1037" style="position:absolute;margin-left:0;margin-top:30.2pt;width:490.1pt;height:134.25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" fillcolor="#548dd4 [1951]" stroked="f">
                <v:textbox>
                  <w:txbxContent>
                    <w:p w14:paraId="47A00017" w14:textId="77777777" w:rsidR="00E02C4D" w:rsidRDefault="00E02C4D" w:rsidP="00B367EA">
                      <w:pPr>
                        <w:pStyle w:val="Sansinterligne"/>
                        <w:ind w:left="708"/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14:paraId="3B6B8058" w14:textId="77777777" w:rsidR="008F5460" w:rsidRPr="008F5460" w:rsidRDefault="008F5460" w:rsidP="008F5460">
                      <w:pPr>
                        <w:pStyle w:val="Sansinterligne"/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>C21</w:t>
                      </w: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ab/>
                        <w:t>Accueillir et prendre en charge la clientèle</w:t>
                      </w:r>
                    </w:p>
                    <w:p w14:paraId="26277667" w14:textId="77777777" w:rsidR="008F5460" w:rsidRPr="008F5460" w:rsidRDefault="008F5460" w:rsidP="008F5460">
                      <w:pPr>
                        <w:pStyle w:val="Sansinterligne"/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>C22</w:t>
                      </w: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ab/>
                        <w:t>Analyser les attentes de la clientèle et élaborer un parcours client</w:t>
                      </w:r>
                    </w:p>
                    <w:p w14:paraId="52F61D5E" w14:textId="77777777" w:rsidR="008F5460" w:rsidRPr="008F5460" w:rsidRDefault="008F5460" w:rsidP="008F5460">
                      <w:pPr>
                        <w:pStyle w:val="Sansinterligne"/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>C23</w:t>
                      </w: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ab/>
                        <w:t>Conseiller et vendre des produits cosmétiques et des prestations esthétiques</w:t>
                      </w:r>
                    </w:p>
                    <w:p w14:paraId="46D171B8" w14:textId="77777777" w:rsidR="008F5460" w:rsidRPr="008F5460" w:rsidRDefault="008F5460" w:rsidP="008F5460">
                      <w:pPr>
                        <w:pStyle w:val="Sansinterligne"/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>C24</w:t>
                      </w: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ab/>
                        <w:t>Mettre en place et animer des actions de promotion de produits et de prestations esthétiques</w:t>
                      </w:r>
                    </w:p>
                    <w:p w14:paraId="3985D937" w14:textId="6C048020" w:rsidR="00E02C4D" w:rsidRPr="001544C3" w:rsidRDefault="008F5460" w:rsidP="008F5460">
                      <w:pPr>
                        <w:pStyle w:val="Sansinterligne"/>
                        <w:jc w:val="both"/>
                        <w:rPr>
                          <w:rFonts w:ascii="Arial" w:eastAsiaTheme="minorHAnsi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>C25</w:t>
                      </w:r>
                      <w:r w:rsidRPr="008F5460">
                        <w:rPr>
                          <w:rFonts w:ascii="Arial" w:hAnsi="Arial" w:cs="Arial"/>
                          <w:color w:val="000000" w:themeColor="text1"/>
                        </w:rPr>
                        <w:tab/>
                        <w:t>Evaluer la satisfaction de la clientèle</w:t>
                      </w:r>
                    </w:p>
                    <w:p w14:paraId="4CCCEC92" w14:textId="7A741BFC" w:rsidR="00163671" w:rsidRPr="001544C3" w:rsidRDefault="00163671" w:rsidP="00163671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F5460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1E654C" wp14:editId="3BF98F56">
                <wp:simplePos x="0" y="0"/>
                <wp:positionH relativeFrom="margin">
                  <wp:align>center</wp:align>
                </wp:positionH>
                <wp:positionV relativeFrom="paragraph">
                  <wp:posOffset>79255</wp:posOffset>
                </wp:positionV>
                <wp:extent cx="1798955" cy="34734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8955" cy="34734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7CAE2D" w14:textId="3B55BE52" w:rsidR="00B25251" w:rsidRPr="00B25251" w:rsidRDefault="00B25251" w:rsidP="00B2525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25251">
                              <w:rPr>
                                <w:b/>
                              </w:rPr>
                              <w:t>Compétences évaluées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1E654C" id="Rectangle 12" o:spid="_x0000_s1038" style="position:absolute;margin-left:0;margin-top:6.25pt;width:141.65pt;height:27.35pt;z-index:25168076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" fillcolor="#17365d [2415]" stroked="f" strokeweight="2pt">
                <v:textbox>
                  <w:txbxContent>
                    <w:p w14:paraId="417CAE2D" w14:textId="3B55BE52" w:rsidR="00B25251" w:rsidRPr="00B25251" w:rsidRDefault="00B25251" w:rsidP="00B25251">
                      <w:pPr>
                        <w:jc w:val="center"/>
                        <w:rPr>
                          <w:b/>
                        </w:rPr>
                      </w:pPr>
                      <w:r w:rsidRPr="00B25251">
                        <w:rPr>
                          <w:b/>
                        </w:rPr>
                        <w:t>Compétences évaluées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DF6B1CB" w14:textId="51644AE7" w:rsidR="00582E22" w:rsidRDefault="008F5460" w:rsidP="009201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C42125" wp14:editId="1CBDC65A">
                <wp:simplePos x="0" y="0"/>
                <wp:positionH relativeFrom="margin">
                  <wp:align>center</wp:align>
                </wp:positionH>
                <wp:positionV relativeFrom="paragraph">
                  <wp:posOffset>63931</wp:posOffset>
                </wp:positionV>
                <wp:extent cx="0" cy="179070"/>
                <wp:effectExtent l="152400" t="57150" r="152400" b="4953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DDF5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0;margin-top:5.05pt;width:0;height:14.1pt;z-index:2516776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" strokecolor="#002060" strokeweight="6pt">
                <v:stroke endarrow="block"/>
                <w10:wrap anchorx="margin"/>
              </v:shape>
            </w:pict>
          </mc:Fallback>
        </mc:AlternateContent>
      </w:r>
    </w:p>
    <w:p w14:paraId="0C0F8FF7" w14:textId="77777777" w:rsidR="00582E22" w:rsidRPr="003A12DA" w:rsidRDefault="00582E22" w:rsidP="00920170">
      <w:pPr>
        <w:rPr>
          <w:rFonts w:ascii="Arial" w:hAnsi="Arial" w:cs="Arial"/>
          <w:sz w:val="24"/>
          <w:szCs w:val="24"/>
        </w:rPr>
      </w:pPr>
    </w:p>
    <w:p w14:paraId="4C12BAB1" w14:textId="65C0D2FE" w:rsidR="00771C97" w:rsidRPr="00C5293B" w:rsidRDefault="00771C97" w:rsidP="00920170">
      <w:pPr>
        <w:rPr>
          <w:rFonts w:ascii="Arial" w:hAnsi="Arial" w:cs="Arial"/>
          <w:sz w:val="24"/>
          <w:szCs w:val="24"/>
        </w:rPr>
      </w:pPr>
    </w:p>
    <w:p w14:paraId="2333516F" w14:textId="26B1F6C2" w:rsidR="0025008B" w:rsidRDefault="0025008B" w:rsidP="0025008B">
      <w:pPr>
        <w:jc w:val="center"/>
        <w:rPr>
          <w:rFonts w:ascii="Arial" w:hAnsi="Arial" w:cs="Arial"/>
        </w:rPr>
      </w:pPr>
    </w:p>
    <w:p w14:paraId="14542827" w14:textId="7B951211" w:rsidR="008F5460" w:rsidRDefault="008F5460" w:rsidP="0025008B">
      <w:pPr>
        <w:jc w:val="center"/>
        <w:rPr>
          <w:rFonts w:ascii="Arial" w:hAnsi="Arial" w:cs="Arial"/>
        </w:rPr>
      </w:pPr>
    </w:p>
    <w:p w14:paraId="20E31555" w14:textId="77777777" w:rsidR="008F5460" w:rsidRDefault="008F5460" w:rsidP="0025008B">
      <w:pPr>
        <w:jc w:val="center"/>
        <w:rPr>
          <w:rFonts w:ascii="Arial" w:hAnsi="Arial" w:cs="Arial"/>
        </w:rPr>
      </w:pPr>
    </w:p>
    <w:tbl>
      <w:tblPr>
        <w:tblStyle w:val="Grilledutableau"/>
        <w:tblW w:w="948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3"/>
        <w:gridCol w:w="6410"/>
        <w:gridCol w:w="355"/>
      </w:tblGrid>
      <w:tr w:rsidR="00195011" w:rsidRPr="003A588E" w14:paraId="64A7C4BF" w14:textId="77777777" w:rsidTr="00ED4F8F">
        <w:trPr>
          <w:gridAfter w:val="1"/>
          <w:wAfter w:w="360" w:type="dxa"/>
          <w:trHeight w:val="274"/>
        </w:trPr>
        <w:tc>
          <w:tcPr>
            <w:tcW w:w="9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DA9E" w14:textId="77777777" w:rsidR="003A588E" w:rsidRDefault="003A588E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rFonts w:eastAsia="Arial"/>
                <w:b/>
                <w:color w:val="000000"/>
                <w:sz w:val="24"/>
                <w:szCs w:val="24"/>
              </w:rPr>
            </w:pPr>
          </w:p>
          <w:p w14:paraId="0DD3F059" w14:textId="16B83145" w:rsidR="00195011" w:rsidRDefault="00195011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rFonts w:eastAsia="Arial"/>
                <w:b/>
                <w:color w:val="000000"/>
                <w:sz w:val="24"/>
                <w:szCs w:val="24"/>
              </w:rPr>
            </w:pPr>
            <w:r w:rsidRPr="003A588E">
              <w:rPr>
                <w:rFonts w:eastAsia="Arial"/>
                <w:b/>
                <w:color w:val="000000"/>
                <w:sz w:val="24"/>
                <w:szCs w:val="24"/>
              </w:rPr>
              <w:t xml:space="preserve">Savoirs associés du </w:t>
            </w:r>
            <w:r w:rsidR="001E7769" w:rsidRPr="003A588E">
              <w:rPr>
                <w:rFonts w:eastAsia="Arial"/>
                <w:b/>
                <w:color w:val="000000"/>
                <w:sz w:val="24"/>
                <w:szCs w:val="24"/>
              </w:rPr>
              <w:t xml:space="preserve">POLE </w:t>
            </w:r>
            <w:r w:rsidRPr="003A588E">
              <w:rPr>
                <w:rFonts w:eastAsia="Arial"/>
                <w:b/>
                <w:color w:val="000000"/>
                <w:sz w:val="24"/>
                <w:szCs w:val="24"/>
              </w:rPr>
              <w:t xml:space="preserve"> 2</w:t>
            </w:r>
          </w:p>
          <w:p w14:paraId="1D7D22AB" w14:textId="7E5B40DA" w:rsidR="003A588E" w:rsidRPr="003A588E" w:rsidRDefault="003A588E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95011" w:rsidRPr="003A588E" w14:paraId="7D6D9B84" w14:textId="77777777" w:rsidTr="00ED4F8F">
        <w:trPr>
          <w:trHeight w:val="274"/>
        </w:trPr>
        <w:tc>
          <w:tcPr>
            <w:tcW w:w="948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5D88" w14:textId="77777777" w:rsidR="003A588E" w:rsidRPr="003A588E" w:rsidRDefault="003A588E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rFonts w:eastAsia="Arial"/>
                <w:b/>
                <w:color w:val="000000"/>
                <w:sz w:val="18"/>
                <w:szCs w:val="18"/>
              </w:rPr>
            </w:pPr>
          </w:p>
          <w:p w14:paraId="1333D04C" w14:textId="403D9BDE" w:rsidR="00195011" w:rsidRPr="003A588E" w:rsidRDefault="001E7769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sz w:val="24"/>
                <w:szCs w:val="24"/>
              </w:rPr>
            </w:pPr>
            <w:r w:rsidRPr="003A588E">
              <w:rPr>
                <w:rFonts w:eastAsia="Arial"/>
                <w:b/>
                <w:color w:val="000000"/>
                <w:sz w:val="24"/>
                <w:szCs w:val="24"/>
              </w:rPr>
              <w:t>ACCUEIL, PRISE EN CHARGE DE LA CLIENTELE ET ACTE DE VENTE</w:t>
            </w:r>
          </w:p>
        </w:tc>
        <w:tc>
          <w:tcPr>
            <w:tcW w:w="360" w:type="dxa"/>
          </w:tcPr>
          <w:p w14:paraId="45CA9F38" w14:textId="14BECFD9" w:rsidR="00195011" w:rsidRPr="003A588E" w:rsidRDefault="00195011">
            <w:pPr>
              <w:rPr>
                <w:sz w:val="24"/>
                <w:szCs w:val="24"/>
              </w:rPr>
            </w:pPr>
          </w:p>
        </w:tc>
      </w:tr>
      <w:tr w:rsidR="00195011" w:rsidRPr="003A588E" w14:paraId="7F4A692C" w14:textId="77777777" w:rsidTr="00195011">
        <w:trPr>
          <w:gridAfter w:val="1"/>
          <w:wAfter w:w="360" w:type="dxa"/>
          <w:trHeight w:val="270"/>
        </w:trPr>
        <w:tc>
          <w:tcPr>
            <w:tcW w:w="282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AF63F" w14:textId="658EE8FE" w:rsidR="00195011" w:rsidRPr="003A588E" w:rsidRDefault="003707E1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sz w:val="24"/>
                <w:szCs w:val="24"/>
              </w:rPr>
            </w:pPr>
            <w:r w:rsidRPr="003A588E">
              <w:rPr>
                <w:rFonts w:eastAsia="Arial"/>
                <w:b/>
                <w:color w:val="000000"/>
                <w:sz w:val="24"/>
                <w:szCs w:val="24"/>
              </w:rPr>
              <w:lastRenderedPageBreak/>
              <w:t>Biologie</w:t>
            </w:r>
          </w:p>
        </w:tc>
        <w:tc>
          <w:tcPr>
            <w:tcW w:w="66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5B32" w14:textId="0C44411C" w:rsidR="00195011" w:rsidRPr="003A588E" w:rsidRDefault="003707E1" w:rsidP="003A588E">
            <w:pPr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Intégration sensorielle, perception olfactive et arômes</w:t>
            </w:r>
          </w:p>
        </w:tc>
      </w:tr>
      <w:tr w:rsidR="00195011" w:rsidRPr="003A588E" w14:paraId="3380C92A" w14:textId="77777777" w:rsidTr="00195011">
        <w:trPr>
          <w:gridAfter w:val="1"/>
          <w:wAfter w:w="360" w:type="dxa"/>
          <w:trHeight w:val="270"/>
        </w:trPr>
        <w:tc>
          <w:tcPr>
            <w:tcW w:w="282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1BF48" w14:textId="12EA2723" w:rsidR="00195011" w:rsidRPr="003A588E" w:rsidRDefault="003707E1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sz w:val="24"/>
                <w:szCs w:val="24"/>
              </w:rPr>
            </w:pPr>
            <w:r w:rsidRPr="003A588E">
              <w:rPr>
                <w:rFonts w:eastAsia="Arial"/>
                <w:b/>
                <w:color w:val="000000"/>
                <w:sz w:val="24"/>
                <w:szCs w:val="24"/>
              </w:rPr>
              <w:t>Technologie</w:t>
            </w:r>
          </w:p>
        </w:tc>
        <w:tc>
          <w:tcPr>
            <w:tcW w:w="66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53E9" w14:textId="77777777" w:rsidR="003707E1" w:rsidRPr="003A588E" w:rsidRDefault="003707E1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Les parfums</w:t>
            </w:r>
          </w:p>
          <w:p w14:paraId="4D82534B" w14:textId="77777777" w:rsidR="003707E1" w:rsidRPr="003A588E" w:rsidRDefault="003707E1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 xml:space="preserve">Produits d’hygiène corporelle </w:t>
            </w:r>
          </w:p>
          <w:p w14:paraId="0E2D0BF4" w14:textId="77777777" w:rsidR="003707E1" w:rsidRPr="003A588E" w:rsidRDefault="003707E1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 xml:space="preserve">Posture professionnelle </w:t>
            </w:r>
          </w:p>
          <w:p w14:paraId="5959FF15" w14:textId="77777777" w:rsidR="004C0B15" w:rsidRPr="003A588E" w:rsidRDefault="003707E1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Les principes de base de la communication en vente</w:t>
            </w:r>
            <w:r w:rsidR="004C0B15" w:rsidRPr="003A588E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</w:p>
          <w:p w14:paraId="1802F983" w14:textId="77777777" w:rsidR="002A3BF6" w:rsidRPr="003A588E" w:rsidRDefault="004C0B15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Les typologies comportementales de la clientèle</w:t>
            </w:r>
            <w:r w:rsidR="002A3BF6" w:rsidRPr="003A588E">
              <w:rPr>
                <w:rFonts w:eastAsia="Arial"/>
                <w:color w:val="000000"/>
                <w:sz w:val="24"/>
                <w:szCs w:val="24"/>
              </w:rPr>
              <w:t xml:space="preserve"> </w:t>
            </w:r>
          </w:p>
          <w:p w14:paraId="1304E9E3" w14:textId="77777777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Les étapes de la vente</w:t>
            </w:r>
          </w:p>
          <w:p w14:paraId="0862AE30" w14:textId="77777777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La conclusion de la vente</w:t>
            </w:r>
            <w:r w:rsidRPr="003A588E">
              <w:rPr>
                <w:sz w:val="24"/>
                <w:szCs w:val="24"/>
              </w:rPr>
              <w:t xml:space="preserve"> </w:t>
            </w:r>
          </w:p>
          <w:p w14:paraId="6C546F9B" w14:textId="77777777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La tenue de la caisse</w:t>
            </w:r>
          </w:p>
          <w:p w14:paraId="65D983ED" w14:textId="77777777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La fidélisation de la clientèle</w:t>
            </w:r>
            <w:r w:rsidRPr="003A588E">
              <w:rPr>
                <w:sz w:val="24"/>
                <w:szCs w:val="24"/>
              </w:rPr>
              <w:t xml:space="preserve"> </w:t>
            </w:r>
          </w:p>
          <w:p w14:paraId="791EAB9A" w14:textId="77777777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Les outils d’aide à la vente</w:t>
            </w:r>
            <w:r w:rsidRPr="003A588E">
              <w:rPr>
                <w:sz w:val="24"/>
                <w:szCs w:val="24"/>
              </w:rPr>
              <w:t xml:space="preserve"> </w:t>
            </w:r>
          </w:p>
          <w:p w14:paraId="55478331" w14:textId="092D64CB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rFonts w:eastAsia="Arial"/>
                <w:color w:val="000000"/>
                <w:sz w:val="24"/>
                <w:szCs w:val="24"/>
              </w:rPr>
              <w:t>Publicité des prix et des services</w:t>
            </w:r>
          </w:p>
        </w:tc>
      </w:tr>
      <w:tr w:rsidR="00195011" w:rsidRPr="003A588E" w14:paraId="104EF69D" w14:textId="77777777" w:rsidTr="00ED4F8F">
        <w:trPr>
          <w:gridAfter w:val="1"/>
          <w:wAfter w:w="360" w:type="dxa"/>
          <w:trHeight w:val="270"/>
        </w:trPr>
        <w:tc>
          <w:tcPr>
            <w:tcW w:w="948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5B24F" w14:textId="77777777" w:rsidR="003A588E" w:rsidRPr="003A588E" w:rsidRDefault="003A588E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720"/>
              <w:jc w:val="center"/>
              <w:rPr>
                <w:rFonts w:eastAsia="Arial"/>
                <w:b/>
                <w:color w:val="000000"/>
                <w:sz w:val="18"/>
                <w:szCs w:val="18"/>
              </w:rPr>
            </w:pPr>
          </w:p>
          <w:p w14:paraId="7CD4F1D8" w14:textId="61BDE1A0" w:rsidR="00195011" w:rsidRPr="003A588E" w:rsidRDefault="002A3BF6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720"/>
              <w:jc w:val="center"/>
              <w:rPr>
                <w:sz w:val="24"/>
                <w:szCs w:val="24"/>
              </w:rPr>
            </w:pPr>
            <w:r w:rsidRPr="003A588E">
              <w:rPr>
                <w:rFonts w:eastAsia="Arial"/>
                <w:b/>
                <w:color w:val="000000"/>
                <w:sz w:val="24"/>
                <w:szCs w:val="24"/>
              </w:rPr>
              <w:t>ACTION PROMOTIONNELLE</w:t>
            </w:r>
          </w:p>
        </w:tc>
      </w:tr>
      <w:tr w:rsidR="00195011" w:rsidRPr="003A588E" w14:paraId="681C0E45" w14:textId="77777777" w:rsidTr="00195011">
        <w:trPr>
          <w:gridAfter w:val="1"/>
          <w:wAfter w:w="360" w:type="dxa"/>
          <w:trHeight w:val="270"/>
        </w:trPr>
        <w:tc>
          <w:tcPr>
            <w:tcW w:w="282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7A45A" w14:textId="70A343ED" w:rsidR="00195011" w:rsidRPr="003A588E" w:rsidRDefault="002A3BF6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sz w:val="24"/>
                <w:szCs w:val="24"/>
              </w:rPr>
            </w:pPr>
            <w:r w:rsidRPr="003A588E">
              <w:rPr>
                <w:rFonts w:eastAsia="Arial"/>
                <w:b/>
                <w:color w:val="000000"/>
                <w:sz w:val="24"/>
                <w:szCs w:val="24"/>
              </w:rPr>
              <w:t>Communication</w:t>
            </w:r>
          </w:p>
        </w:tc>
        <w:tc>
          <w:tcPr>
            <w:tcW w:w="66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A285" w14:textId="77777777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 xml:space="preserve">Image de l’espace vente </w:t>
            </w:r>
          </w:p>
          <w:p w14:paraId="2E0195CE" w14:textId="77777777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 xml:space="preserve">La communication média </w:t>
            </w:r>
          </w:p>
          <w:p w14:paraId="67A6CC6C" w14:textId="77777777" w:rsidR="00195011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>La communication hors médias, réseaux sociaux, blogs, sites</w:t>
            </w:r>
          </w:p>
          <w:p w14:paraId="3D804CE9" w14:textId="4997249A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>La mise en œuvre d’un plan de communication</w:t>
            </w:r>
          </w:p>
          <w:p w14:paraId="7BD065AB" w14:textId="77777777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>La promotion des ventes</w:t>
            </w:r>
          </w:p>
          <w:p w14:paraId="350F59AD" w14:textId="77777777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>L’animation des points de vente</w:t>
            </w:r>
          </w:p>
          <w:p w14:paraId="6E665D74" w14:textId="55A16609" w:rsidR="002A3BF6" w:rsidRPr="003A588E" w:rsidRDefault="002A3BF6" w:rsidP="003A588E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>Les écrits professionnels</w:t>
            </w:r>
          </w:p>
        </w:tc>
      </w:tr>
      <w:tr w:rsidR="00195011" w:rsidRPr="003A588E" w14:paraId="442FAA22" w14:textId="77777777" w:rsidTr="00ED4F8F">
        <w:trPr>
          <w:gridAfter w:val="1"/>
          <w:wAfter w:w="360" w:type="dxa"/>
          <w:trHeight w:val="270"/>
        </w:trPr>
        <w:tc>
          <w:tcPr>
            <w:tcW w:w="948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48DD4" w:themeFill="text2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8CB27" w14:textId="77777777" w:rsidR="003A588E" w:rsidRPr="003A588E" w:rsidRDefault="003A588E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rFonts w:eastAsia="Arial"/>
                <w:b/>
                <w:color w:val="000000"/>
                <w:sz w:val="18"/>
                <w:szCs w:val="18"/>
              </w:rPr>
            </w:pPr>
          </w:p>
          <w:p w14:paraId="10F28D9E" w14:textId="40164BDA" w:rsidR="00195011" w:rsidRPr="003A588E" w:rsidRDefault="002A3BF6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sz w:val="24"/>
                <w:szCs w:val="24"/>
              </w:rPr>
            </w:pPr>
            <w:r w:rsidRPr="003A588E">
              <w:rPr>
                <w:rFonts w:eastAsia="Arial"/>
                <w:b/>
                <w:color w:val="000000"/>
                <w:sz w:val="24"/>
                <w:szCs w:val="24"/>
              </w:rPr>
              <w:t>EVALUATION DE LA SATISFACTION DE LA CLIENTELE</w:t>
            </w:r>
          </w:p>
        </w:tc>
      </w:tr>
      <w:tr w:rsidR="00195011" w:rsidRPr="003A588E" w14:paraId="4E1450C9" w14:textId="77777777" w:rsidTr="00195011">
        <w:trPr>
          <w:gridAfter w:val="1"/>
          <w:wAfter w:w="360" w:type="dxa"/>
          <w:trHeight w:val="270"/>
        </w:trPr>
        <w:tc>
          <w:tcPr>
            <w:tcW w:w="282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EBBFB" w14:textId="074939B4" w:rsidR="00195011" w:rsidRPr="003A588E" w:rsidRDefault="002A3BF6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A588E">
              <w:rPr>
                <w:b/>
                <w:sz w:val="24"/>
                <w:szCs w:val="24"/>
              </w:rPr>
              <w:t>Communication</w:t>
            </w:r>
          </w:p>
        </w:tc>
        <w:tc>
          <w:tcPr>
            <w:tcW w:w="66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7403" w14:textId="50F9A6C7" w:rsidR="002A3BF6" w:rsidRPr="003A588E" w:rsidRDefault="002A3BF6" w:rsidP="003A588E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>Les outils de mesure de la satisfaction</w:t>
            </w:r>
          </w:p>
        </w:tc>
      </w:tr>
      <w:tr w:rsidR="00195011" w:rsidRPr="003A588E" w14:paraId="059D2A7B" w14:textId="77777777" w:rsidTr="00195011">
        <w:trPr>
          <w:gridAfter w:val="1"/>
          <w:wAfter w:w="360" w:type="dxa"/>
          <w:trHeight w:val="270"/>
        </w:trPr>
        <w:tc>
          <w:tcPr>
            <w:tcW w:w="282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039C" w14:textId="3B653B89" w:rsidR="00195011" w:rsidRPr="003A588E" w:rsidRDefault="002A3BF6" w:rsidP="003A58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A588E">
              <w:rPr>
                <w:b/>
                <w:sz w:val="24"/>
                <w:szCs w:val="24"/>
              </w:rPr>
              <w:t>Qualité</w:t>
            </w:r>
          </w:p>
        </w:tc>
        <w:tc>
          <w:tcPr>
            <w:tcW w:w="66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6068" w14:textId="77777777" w:rsidR="002A3BF6" w:rsidRPr="003A588E" w:rsidRDefault="002A3BF6" w:rsidP="003A588E">
            <w:pPr>
              <w:numPr>
                <w:ilvl w:val="0"/>
                <w:numId w:val="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 xml:space="preserve">Evaluation par le client ou la cliente </w:t>
            </w:r>
          </w:p>
          <w:p w14:paraId="61AB59B4" w14:textId="28ECDE00" w:rsidR="002A3BF6" w:rsidRPr="003A588E" w:rsidRDefault="002A3BF6" w:rsidP="003A588E">
            <w:pPr>
              <w:numPr>
                <w:ilvl w:val="0"/>
                <w:numId w:val="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60" w:lineRule="auto"/>
              <w:ind w:left="360"/>
              <w:rPr>
                <w:sz w:val="24"/>
                <w:szCs w:val="24"/>
              </w:rPr>
            </w:pPr>
            <w:r w:rsidRPr="003A588E">
              <w:rPr>
                <w:sz w:val="24"/>
                <w:szCs w:val="24"/>
              </w:rPr>
              <w:t>Amélioration de la qualité des services</w:t>
            </w:r>
          </w:p>
        </w:tc>
      </w:tr>
    </w:tbl>
    <w:p w14:paraId="1B1ADBE4" w14:textId="77777777" w:rsidR="00B749EC" w:rsidRPr="0025008B" w:rsidRDefault="00B749EC" w:rsidP="00195011">
      <w:pPr>
        <w:rPr>
          <w:rFonts w:ascii="Arial" w:hAnsi="Arial" w:cs="Arial"/>
        </w:rPr>
      </w:pPr>
    </w:p>
    <w:sectPr w:rsidR="00B749EC" w:rsidRPr="0025008B" w:rsidSect="00195011">
      <w:footerReference w:type="default" r:id="rId8"/>
      <w:type w:val="continuous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F3016" w14:textId="77777777" w:rsidR="00E31868" w:rsidRDefault="00E31868" w:rsidP="003A12DA">
      <w:pPr>
        <w:spacing w:after="0" w:line="240" w:lineRule="auto"/>
      </w:pPr>
      <w:r>
        <w:separator/>
      </w:r>
    </w:p>
  </w:endnote>
  <w:endnote w:type="continuationSeparator" w:id="0">
    <w:p w14:paraId="6CCCBAD1" w14:textId="77777777" w:rsidR="00E31868" w:rsidRDefault="00E31868" w:rsidP="003A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88"/>
      <w:gridCol w:w="468"/>
    </w:tblGrid>
    <w:tr w:rsidR="00696521" w14:paraId="32F09F76" w14:textId="77777777" w:rsidTr="004A0F2D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Arial" w:hAnsi="Arial" w:cs="Arial"/>
              <w:caps/>
              <w:color w:val="000000" w:themeColor="text1"/>
              <w:sz w:val="18"/>
              <w:szCs w:val="18"/>
            </w:rPr>
            <w:alias w:val="Auteur"/>
            <w:tag w:val=""/>
            <w:id w:val="1534539408"/>
            <w:placeholder>
              <w:docPart w:val="D474FA8E491C4222B991C0761A23F266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545BFCD1" w14:textId="386BEA6F" w:rsidR="00696521" w:rsidRPr="00B84E19" w:rsidRDefault="00B84E19" w:rsidP="00B84E19">
              <w:pPr>
                <w:pStyle w:val="En-tte"/>
                <w:rPr>
                  <w:rFonts w:ascii="Arial" w:hAnsi="Arial" w:cs="Arial"/>
                  <w:caps/>
                  <w:color w:val="000000" w:themeColor="text1"/>
                  <w:sz w:val="18"/>
                  <w:szCs w:val="18"/>
                </w:rPr>
              </w:pP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A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cadémie de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N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antes –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Bac pro </w:t>
              </w:r>
              <w:r w:rsidR="00952F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ECP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(rénové) –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P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résentation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E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</w:t>
              </w:r>
              <w:r w:rsidR="001544C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</w:t>
              </w:r>
              <w:r w:rsidRPr="00B84E19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(version du</w:t>
              </w:r>
              <w:r w:rsidR="001544C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</w:t>
              </w:r>
              <w:r w:rsidR="00ED6FBE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01</w:t>
              </w:r>
              <w:r w:rsidR="007C6D2D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.</w:t>
              </w:r>
              <w:r w:rsidR="00952F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</w:t>
              </w:r>
              <w:r w:rsidR="00ED6FBE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</w:t>
              </w:r>
              <w:r w:rsidR="007C6D2D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.</w:t>
              </w:r>
              <w:r w:rsidR="001544C3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2024</w:t>
              </w:r>
              <w:r w:rsidRPr="00B84E19">
                <w:rPr>
                  <w:rFonts w:ascii="Arial" w:hAnsi="Arial" w:cs="Arial"/>
                  <w:caps/>
                  <w:color w:val="000000" w:themeColor="text1"/>
                  <w:sz w:val="18"/>
                  <w:szCs w:val="18"/>
                </w:rPr>
                <w:t>)</w:t>
              </w:r>
            </w:p>
          </w:sdtContent>
        </w:sdt>
      </w:tc>
      <w:tc>
        <w:tcPr>
          <w:tcW w:w="250" w:type="pct"/>
          <w:shd w:val="clear" w:color="auto" w:fill="0070C0"/>
          <w:vAlign w:val="center"/>
        </w:tcPr>
        <w:p w14:paraId="67FEBEF5" w14:textId="380CA778" w:rsidR="00696521" w:rsidRPr="004A0F2D" w:rsidRDefault="00696521">
          <w:pPr>
            <w:pStyle w:val="Pieddepage"/>
            <w:jc w:val="center"/>
            <w:rPr>
              <w:b/>
              <w:color w:val="FFFFFF" w:themeColor="background1"/>
            </w:rPr>
          </w:pPr>
          <w:r w:rsidRPr="004A0F2D">
            <w:rPr>
              <w:b/>
              <w:color w:val="FFFFFF" w:themeColor="background1"/>
            </w:rPr>
            <w:fldChar w:fldCharType="begin"/>
          </w:r>
          <w:r w:rsidRPr="004A0F2D">
            <w:rPr>
              <w:b/>
              <w:color w:val="FFFFFF" w:themeColor="background1"/>
            </w:rPr>
            <w:instrText>PAGE   \* MERGEFORMAT</w:instrText>
          </w:r>
          <w:r w:rsidRPr="004A0F2D">
            <w:rPr>
              <w:b/>
              <w:color w:val="FFFFFF" w:themeColor="background1"/>
            </w:rPr>
            <w:fldChar w:fldCharType="separate"/>
          </w:r>
          <w:r w:rsidR="002E636B">
            <w:rPr>
              <w:b/>
              <w:noProof/>
              <w:color w:val="FFFFFF" w:themeColor="background1"/>
            </w:rPr>
            <w:t>2</w:t>
          </w:r>
          <w:r w:rsidRPr="004A0F2D">
            <w:rPr>
              <w:b/>
              <w:color w:val="FFFFFF" w:themeColor="background1"/>
            </w:rPr>
            <w:fldChar w:fldCharType="end"/>
          </w:r>
        </w:p>
      </w:tc>
    </w:tr>
  </w:tbl>
  <w:p w14:paraId="151E929E" w14:textId="7B1449B1" w:rsidR="003A12DA" w:rsidRDefault="003A12D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4F161" w14:textId="77777777" w:rsidR="00E31868" w:rsidRDefault="00E31868" w:rsidP="003A12DA">
      <w:pPr>
        <w:spacing w:after="0" w:line="240" w:lineRule="auto"/>
      </w:pPr>
      <w:r>
        <w:separator/>
      </w:r>
    </w:p>
  </w:footnote>
  <w:footnote w:type="continuationSeparator" w:id="0">
    <w:p w14:paraId="3A4863A9" w14:textId="77777777" w:rsidR="00E31868" w:rsidRDefault="00E31868" w:rsidP="003A1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0541"/>
    <w:multiLevelType w:val="hybridMultilevel"/>
    <w:tmpl w:val="47E824E2"/>
    <w:lvl w:ilvl="0" w:tplc="6F80E31C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857A3C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46234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7E3F0E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44AE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52395A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643CD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529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AE391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C555DAF"/>
    <w:multiLevelType w:val="hybridMultilevel"/>
    <w:tmpl w:val="16587962"/>
    <w:lvl w:ilvl="0" w:tplc="0D689E5A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33BCB"/>
    <w:multiLevelType w:val="hybridMultilevel"/>
    <w:tmpl w:val="D94A6BA0"/>
    <w:lvl w:ilvl="0" w:tplc="6BE0D072">
      <w:start w:val="1"/>
      <w:numFmt w:val="bullet"/>
      <w:lvlText w:val=""/>
      <w:lvlJc w:val="left"/>
      <w:pPr>
        <w:ind w:left="927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99CE19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E23F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CA7CE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0A4E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866DC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AAB8C2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F098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A8FD14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2002021"/>
    <w:multiLevelType w:val="hybridMultilevel"/>
    <w:tmpl w:val="C434A1B2"/>
    <w:lvl w:ilvl="0" w:tplc="D97033D4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CDE0A7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A801E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2E78A0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4A99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ECAC07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180D6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AAA3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C6B83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CB25E02"/>
    <w:multiLevelType w:val="hybridMultilevel"/>
    <w:tmpl w:val="2CA66950"/>
    <w:lvl w:ilvl="0" w:tplc="B5CA8246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EC60B8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84357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2A90F4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42CB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7FEA74E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6202F68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A005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E8A206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CCA7661"/>
    <w:multiLevelType w:val="hybridMultilevel"/>
    <w:tmpl w:val="7BDAD174"/>
    <w:lvl w:ilvl="0" w:tplc="F62A3752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CE145D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586570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76F25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C4D8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C30528C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5CC20A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569B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1619C4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84C507B"/>
    <w:multiLevelType w:val="hybridMultilevel"/>
    <w:tmpl w:val="3D6A87EA"/>
    <w:lvl w:ilvl="0" w:tplc="C28CF5E0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93084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E68E03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066F1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BA84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3E7904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5AB99E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BA8D1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3008C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641308A4"/>
    <w:multiLevelType w:val="hybridMultilevel"/>
    <w:tmpl w:val="AA78474E"/>
    <w:lvl w:ilvl="0" w:tplc="06AC6B4C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1A3CC4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FE38A6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02825A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2A61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A4AA62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72ED62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5AC32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47CDA3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6E6"/>
    <w:rsid w:val="00020B69"/>
    <w:rsid w:val="000351C3"/>
    <w:rsid w:val="00051573"/>
    <w:rsid w:val="00060D30"/>
    <w:rsid w:val="000765D8"/>
    <w:rsid w:val="0008507B"/>
    <w:rsid w:val="00134575"/>
    <w:rsid w:val="00136E08"/>
    <w:rsid w:val="00146305"/>
    <w:rsid w:val="001544C3"/>
    <w:rsid w:val="00163671"/>
    <w:rsid w:val="00195011"/>
    <w:rsid w:val="00196A4F"/>
    <w:rsid w:val="001E7769"/>
    <w:rsid w:val="001F7C21"/>
    <w:rsid w:val="00215886"/>
    <w:rsid w:val="0025008B"/>
    <w:rsid w:val="00283DD4"/>
    <w:rsid w:val="002A3BF6"/>
    <w:rsid w:val="002E636B"/>
    <w:rsid w:val="002E6ACB"/>
    <w:rsid w:val="002F15E9"/>
    <w:rsid w:val="002F3F28"/>
    <w:rsid w:val="00302ACA"/>
    <w:rsid w:val="00361EA9"/>
    <w:rsid w:val="003707E1"/>
    <w:rsid w:val="003A12DA"/>
    <w:rsid w:val="003A588E"/>
    <w:rsid w:val="003F36E8"/>
    <w:rsid w:val="003F528B"/>
    <w:rsid w:val="003F57A3"/>
    <w:rsid w:val="00410B06"/>
    <w:rsid w:val="00453386"/>
    <w:rsid w:val="004748FA"/>
    <w:rsid w:val="004A0F2D"/>
    <w:rsid w:val="004C0B15"/>
    <w:rsid w:val="004C44DE"/>
    <w:rsid w:val="005212B1"/>
    <w:rsid w:val="00582E22"/>
    <w:rsid w:val="005C3617"/>
    <w:rsid w:val="006212D0"/>
    <w:rsid w:val="00645641"/>
    <w:rsid w:val="00647EB9"/>
    <w:rsid w:val="006665F0"/>
    <w:rsid w:val="00696521"/>
    <w:rsid w:val="006A6B23"/>
    <w:rsid w:val="006C3E71"/>
    <w:rsid w:val="00703196"/>
    <w:rsid w:val="00714E67"/>
    <w:rsid w:val="00716BD6"/>
    <w:rsid w:val="007621E0"/>
    <w:rsid w:val="0076227A"/>
    <w:rsid w:val="00771C97"/>
    <w:rsid w:val="00783F91"/>
    <w:rsid w:val="007A4400"/>
    <w:rsid w:val="007B11A6"/>
    <w:rsid w:val="007C6D2D"/>
    <w:rsid w:val="00871DDF"/>
    <w:rsid w:val="008762A7"/>
    <w:rsid w:val="00876F60"/>
    <w:rsid w:val="00881844"/>
    <w:rsid w:val="00882070"/>
    <w:rsid w:val="00887EEF"/>
    <w:rsid w:val="008F0443"/>
    <w:rsid w:val="008F5460"/>
    <w:rsid w:val="00920170"/>
    <w:rsid w:val="00952F9B"/>
    <w:rsid w:val="009756E6"/>
    <w:rsid w:val="00983393"/>
    <w:rsid w:val="009B4682"/>
    <w:rsid w:val="00A017F3"/>
    <w:rsid w:val="00A02CAB"/>
    <w:rsid w:val="00A26AA3"/>
    <w:rsid w:val="00A67117"/>
    <w:rsid w:val="00AC134F"/>
    <w:rsid w:val="00AE0BD6"/>
    <w:rsid w:val="00AE35C5"/>
    <w:rsid w:val="00AE37A3"/>
    <w:rsid w:val="00B25251"/>
    <w:rsid w:val="00B367EA"/>
    <w:rsid w:val="00B749EC"/>
    <w:rsid w:val="00B77AB5"/>
    <w:rsid w:val="00B84E19"/>
    <w:rsid w:val="00BA6432"/>
    <w:rsid w:val="00C353C7"/>
    <w:rsid w:val="00C47C68"/>
    <w:rsid w:val="00C5293B"/>
    <w:rsid w:val="00C72731"/>
    <w:rsid w:val="00C97EF4"/>
    <w:rsid w:val="00CA68E8"/>
    <w:rsid w:val="00CB4C19"/>
    <w:rsid w:val="00D2765E"/>
    <w:rsid w:val="00D30342"/>
    <w:rsid w:val="00D64474"/>
    <w:rsid w:val="00D7617A"/>
    <w:rsid w:val="00D95A43"/>
    <w:rsid w:val="00DC1B1C"/>
    <w:rsid w:val="00DC27BF"/>
    <w:rsid w:val="00DC3308"/>
    <w:rsid w:val="00E02C4D"/>
    <w:rsid w:val="00E31868"/>
    <w:rsid w:val="00E33214"/>
    <w:rsid w:val="00ED4336"/>
    <w:rsid w:val="00ED4F8F"/>
    <w:rsid w:val="00ED6FBE"/>
    <w:rsid w:val="00F009D1"/>
    <w:rsid w:val="00F31630"/>
    <w:rsid w:val="00F32223"/>
    <w:rsid w:val="00F5712C"/>
    <w:rsid w:val="00F93770"/>
    <w:rsid w:val="00F96D71"/>
    <w:rsid w:val="00F96FC2"/>
    <w:rsid w:val="00FD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24CE46C"/>
  <w15:docId w15:val="{873F7E77-E78C-4821-951D-DC480CE3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95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qFormat/>
    <w:rsid w:val="009756E6"/>
    <w:pPr>
      <w:spacing w:after="0" w:line="240" w:lineRule="auto"/>
    </w:pPr>
    <w:rPr>
      <w:rFonts w:ascii="Arial" w:hAnsi="Arial" w:cs="Arial"/>
      <w:color w:val="000000" w:themeColor="text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A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12DA"/>
  </w:style>
  <w:style w:type="paragraph" w:styleId="Pieddepage">
    <w:name w:val="footer"/>
    <w:basedOn w:val="Normal"/>
    <w:link w:val="PieddepageCar"/>
    <w:uiPriority w:val="99"/>
    <w:unhideWhenUsed/>
    <w:rsid w:val="003A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12DA"/>
  </w:style>
  <w:style w:type="paragraph" w:styleId="Textedebulles">
    <w:name w:val="Balloon Text"/>
    <w:basedOn w:val="Normal"/>
    <w:link w:val="TextedebullesCar"/>
    <w:uiPriority w:val="99"/>
    <w:semiHidden/>
    <w:unhideWhenUsed/>
    <w:rsid w:val="003A1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12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14E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367E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</w:style>
  <w:style w:type="paragraph" w:styleId="Paragraphedeliste">
    <w:name w:val="List Paragraph"/>
    <w:basedOn w:val="Normal"/>
    <w:uiPriority w:val="34"/>
    <w:qFormat/>
    <w:rsid w:val="0019501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Titre110ptNonGras">
    <w:name w:val="Style Titre 1 + 10 pt Non Gras"/>
    <w:basedOn w:val="Titre1"/>
    <w:qFormat/>
    <w:rsid w:val="00195011"/>
    <w:pPr>
      <w:keepLines w:val="0"/>
      <w:spacing w:before="0" w:line="240" w:lineRule="auto"/>
      <w:jc w:val="both"/>
    </w:pPr>
    <w:rPr>
      <w:rFonts w:ascii="Arial" w:eastAsia="Times New Roman" w:hAnsi="Arial" w:cs="Times New Roman"/>
      <w:color w:val="auto"/>
      <w:sz w:val="20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9501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0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474FA8E491C4222B991C0761A23F2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E62216-0CC4-4E37-87E9-5B6530F575D9}"/>
      </w:docPartPr>
      <w:docPartBody>
        <w:p w:rsidR="008E4154" w:rsidRDefault="006A0243" w:rsidP="006A0243">
          <w:pPr>
            <w:pStyle w:val="D474FA8E491C4222B991C0761A23F266"/>
          </w:pPr>
          <w:r>
            <w:rPr>
              <w:caps/>
              <w:color w:val="FFFFFF" w:themeColor="background1"/>
            </w:rPr>
            <w:t>[Nom de l’auteur]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243"/>
    <w:rsid w:val="00675548"/>
    <w:rsid w:val="006A0243"/>
    <w:rsid w:val="008850A2"/>
    <w:rsid w:val="008E4154"/>
    <w:rsid w:val="00A7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474FA8E491C4222B991C0761A23F266">
    <w:name w:val="D474FA8E491C4222B991C0761A23F266"/>
    <w:rsid w:val="006A02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Académie de Nantes – Bac pro ECP (rénové) – Présentation E32 (version du 01.12.2024)</dc:creator>
  <cp:lastModifiedBy>Er-Rhaimini Sonia</cp:lastModifiedBy>
  <cp:revision>30</cp:revision>
  <cp:lastPrinted>2024-12-01T08:04:00Z</cp:lastPrinted>
  <dcterms:created xsi:type="dcterms:W3CDTF">2024-01-26T10:36:00Z</dcterms:created>
  <dcterms:modified xsi:type="dcterms:W3CDTF">2024-12-01T08:11:00Z</dcterms:modified>
</cp:coreProperties>
</file>